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答辩评分表</w:t>
      </w:r>
    </w:p>
    <w:tbl>
      <w:tblPr>
        <w:tblStyle w:val="21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87"/>
        <w:gridCol w:w="2713"/>
        <w:gridCol w:w="720"/>
        <w:gridCol w:w="502"/>
        <w:gridCol w:w="502"/>
        <w:gridCol w:w="503"/>
        <w:gridCol w:w="502"/>
        <w:gridCol w:w="503"/>
        <w:gridCol w:w="535"/>
      </w:tblGrid>
      <w:tr w14:paraId="68C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5430F8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评分内容</w:t>
            </w:r>
          </w:p>
        </w:tc>
        <w:tc>
          <w:tcPr>
            <w:tcW w:w="3600" w:type="dxa"/>
            <w:gridSpan w:val="2"/>
            <w:vMerge w:val="restart"/>
            <w:noWrap w:val="0"/>
            <w:vAlign w:val="center"/>
          </w:tcPr>
          <w:p w14:paraId="5602139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具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要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/>
                <w:color w:val="auto"/>
                <w:highlight w:val="none"/>
              </w:rPr>
              <w:t>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CD4F62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分值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 w14:paraId="477E41C2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分项评分标准</w:t>
            </w:r>
          </w:p>
        </w:tc>
        <w:tc>
          <w:tcPr>
            <w:tcW w:w="535" w:type="dxa"/>
            <w:noWrap w:val="0"/>
            <w:vAlign w:val="center"/>
          </w:tcPr>
          <w:p w14:paraId="0E0532B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得分</w:t>
            </w:r>
          </w:p>
        </w:tc>
      </w:tr>
      <w:tr w14:paraId="7E68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042DF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 w14:paraId="203CC67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1EE4C4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CE4BD3C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A</w:t>
            </w:r>
          </w:p>
        </w:tc>
        <w:tc>
          <w:tcPr>
            <w:tcW w:w="502" w:type="dxa"/>
            <w:noWrap w:val="0"/>
            <w:vAlign w:val="center"/>
          </w:tcPr>
          <w:p w14:paraId="42B314ED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B</w:t>
            </w:r>
          </w:p>
        </w:tc>
        <w:tc>
          <w:tcPr>
            <w:tcW w:w="503" w:type="dxa"/>
            <w:noWrap w:val="0"/>
            <w:vAlign w:val="center"/>
          </w:tcPr>
          <w:p w14:paraId="44F8FA9C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C</w:t>
            </w:r>
          </w:p>
        </w:tc>
        <w:tc>
          <w:tcPr>
            <w:tcW w:w="502" w:type="dxa"/>
            <w:noWrap w:val="0"/>
            <w:vAlign w:val="center"/>
          </w:tcPr>
          <w:p w14:paraId="47873CCB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D</w:t>
            </w:r>
          </w:p>
        </w:tc>
        <w:tc>
          <w:tcPr>
            <w:tcW w:w="503" w:type="dxa"/>
            <w:noWrap w:val="0"/>
            <w:vAlign w:val="center"/>
          </w:tcPr>
          <w:p w14:paraId="0B3AF161">
            <w:pPr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E</w:t>
            </w:r>
          </w:p>
        </w:tc>
        <w:tc>
          <w:tcPr>
            <w:tcW w:w="535" w:type="dxa"/>
            <w:noWrap w:val="0"/>
            <w:vAlign w:val="center"/>
          </w:tcPr>
          <w:p w14:paraId="69A02AB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5C2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440" w:type="dxa"/>
            <w:noWrap w:val="0"/>
            <w:vAlign w:val="center"/>
          </w:tcPr>
          <w:p w14:paraId="477256A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自述总结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1661A9A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思路清晰，语言表达准确，概念清楚，论点正确，分析归纳合理。</w:t>
            </w:r>
          </w:p>
        </w:tc>
        <w:tc>
          <w:tcPr>
            <w:tcW w:w="720" w:type="dxa"/>
            <w:noWrap w:val="0"/>
            <w:vAlign w:val="center"/>
          </w:tcPr>
          <w:p w14:paraId="75664D7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30</w:t>
            </w:r>
          </w:p>
        </w:tc>
        <w:tc>
          <w:tcPr>
            <w:tcW w:w="502" w:type="dxa"/>
            <w:noWrap w:val="0"/>
            <w:vAlign w:val="center"/>
          </w:tcPr>
          <w:p w14:paraId="6DB1563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30</w:t>
            </w:r>
          </w:p>
        </w:tc>
        <w:tc>
          <w:tcPr>
            <w:tcW w:w="502" w:type="dxa"/>
            <w:noWrap w:val="0"/>
            <w:vAlign w:val="center"/>
          </w:tcPr>
          <w:p w14:paraId="5CD8A4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27</w:t>
            </w:r>
          </w:p>
        </w:tc>
        <w:tc>
          <w:tcPr>
            <w:tcW w:w="503" w:type="dxa"/>
            <w:noWrap w:val="0"/>
            <w:vAlign w:val="center"/>
          </w:tcPr>
          <w:p w14:paraId="36714B4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24</w:t>
            </w:r>
          </w:p>
        </w:tc>
        <w:tc>
          <w:tcPr>
            <w:tcW w:w="502" w:type="dxa"/>
            <w:noWrap w:val="0"/>
            <w:vAlign w:val="center"/>
          </w:tcPr>
          <w:p w14:paraId="619646A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21</w:t>
            </w:r>
          </w:p>
        </w:tc>
        <w:tc>
          <w:tcPr>
            <w:tcW w:w="503" w:type="dxa"/>
            <w:noWrap w:val="0"/>
            <w:vAlign w:val="center"/>
          </w:tcPr>
          <w:p w14:paraId="653A7E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535" w:type="dxa"/>
            <w:noWrap w:val="0"/>
            <w:vAlign w:val="center"/>
          </w:tcPr>
          <w:p w14:paraId="655643F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26F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40" w:type="dxa"/>
            <w:noWrap w:val="0"/>
            <w:vAlign w:val="center"/>
          </w:tcPr>
          <w:p w14:paraId="6183425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创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新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352D7D6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论文（设计）有新观点、新方法、新材料、新发现。</w:t>
            </w:r>
          </w:p>
        </w:tc>
        <w:tc>
          <w:tcPr>
            <w:tcW w:w="720" w:type="dxa"/>
            <w:noWrap w:val="0"/>
            <w:vAlign w:val="center"/>
          </w:tcPr>
          <w:p w14:paraId="484E14B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2" w:type="dxa"/>
            <w:noWrap w:val="0"/>
            <w:vAlign w:val="center"/>
          </w:tcPr>
          <w:p w14:paraId="02B7D83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2" w:type="dxa"/>
            <w:noWrap w:val="0"/>
            <w:vAlign w:val="center"/>
          </w:tcPr>
          <w:p w14:paraId="577CF2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3" w:type="dxa"/>
            <w:noWrap w:val="0"/>
            <w:vAlign w:val="center"/>
          </w:tcPr>
          <w:p w14:paraId="2E58BB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2" w:type="dxa"/>
            <w:noWrap w:val="0"/>
            <w:vAlign w:val="center"/>
          </w:tcPr>
          <w:p w14:paraId="10AFBF1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3" w:type="dxa"/>
            <w:noWrap w:val="0"/>
            <w:vAlign w:val="center"/>
          </w:tcPr>
          <w:p w14:paraId="2B35D1F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 w14:paraId="413B8F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8B1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40" w:type="dxa"/>
            <w:noWrap w:val="0"/>
            <w:vAlign w:val="center"/>
          </w:tcPr>
          <w:p w14:paraId="12D5C5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答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辩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E4EE2C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能够正确回答所提出的问题，基本概念清楚，有理有据。</w:t>
            </w:r>
          </w:p>
        </w:tc>
        <w:tc>
          <w:tcPr>
            <w:tcW w:w="720" w:type="dxa"/>
            <w:noWrap w:val="0"/>
            <w:vAlign w:val="center"/>
          </w:tcPr>
          <w:p w14:paraId="34F423D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50</w:t>
            </w:r>
          </w:p>
        </w:tc>
        <w:tc>
          <w:tcPr>
            <w:tcW w:w="502" w:type="dxa"/>
            <w:noWrap w:val="0"/>
            <w:vAlign w:val="center"/>
          </w:tcPr>
          <w:p w14:paraId="6C4FFF2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50</w:t>
            </w:r>
          </w:p>
        </w:tc>
        <w:tc>
          <w:tcPr>
            <w:tcW w:w="502" w:type="dxa"/>
            <w:noWrap w:val="0"/>
            <w:vAlign w:val="center"/>
          </w:tcPr>
          <w:p w14:paraId="142777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45</w:t>
            </w:r>
          </w:p>
        </w:tc>
        <w:tc>
          <w:tcPr>
            <w:tcW w:w="503" w:type="dxa"/>
            <w:noWrap w:val="0"/>
            <w:vAlign w:val="center"/>
          </w:tcPr>
          <w:p w14:paraId="6004AAB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40</w:t>
            </w:r>
          </w:p>
        </w:tc>
        <w:tc>
          <w:tcPr>
            <w:tcW w:w="502" w:type="dxa"/>
            <w:noWrap w:val="0"/>
            <w:vAlign w:val="center"/>
          </w:tcPr>
          <w:p w14:paraId="1C0E093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35</w:t>
            </w:r>
          </w:p>
        </w:tc>
        <w:tc>
          <w:tcPr>
            <w:tcW w:w="503" w:type="dxa"/>
            <w:noWrap w:val="0"/>
            <w:vAlign w:val="center"/>
          </w:tcPr>
          <w:p w14:paraId="6DCAA4B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24</w:t>
            </w:r>
          </w:p>
        </w:tc>
        <w:tc>
          <w:tcPr>
            <w:tcW w:w="535" w:type="dxa"/>
            <w:noWrap w:val="0"/>
            <w:vAlign w:val="center"/>
          </w:tcPr>
          <w:p w14:paraId="718C81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82E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40" w:type="dxa"/>
            <w:noWrap w:val="0"/>
            <w:vAlign w:val="center"/>
          </w:tcPr>
          <w:p w14:paraId="1545A15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资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料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55D50F50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ascii="Times New Roman"/>
                <w:color w:val="auto"/>
                <w:highlight w:val="none"/>
              </w:rPr>
              <w:t>资料齐全，相关性强</w:t>
            </w:r>
            <w:r>
              <w:rPr>
                <w:rFonts w:hint="eastAsia" w:ascii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 w14:paraId="4FE833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2" w:type="dxa"/>
            <w:noWrap w:val="0"/>
            <w:vAlign w:val="center"/>
          </w:tcPr>
          <w:p w14:paraId="181422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502" w:type="dxa"/>
            <w:noWrap w:val="0"/>
            <w:vAlign w:val="center"/>
          </w:tcPr>
          <w:p w14:paraId="1A6D4D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503" w:type="dxa"/>
            <w:noWrap w:val="0"/>
            <w:vAlign w:val="center"/>
          </w:tcPr>
          <w:p w14:paraId="3C71D1D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502" w:type="dxa"/>
            <w:noWrap w:val="0"/>
            <w:vAlign w:val="center"/>
          </w:tcPr>
          <w:p w14:paraId="50BEEE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503" w:type="dxa"/>
            <w:noWrap w:val="0"/>
            <w:vAlign w:val="center"/>
          </w:tcPr>
          <w:p w14:paraId="604375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 w14:paraId="55C6563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E73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8807" w:type="dxa"/>
            <w:gridSpan w:val="10"/>
            <w:noWrap w:val="0"/>
            <w:vAlign w:val="top"/>
          </w:tcPr>
          <w:p w14:paraId="031F4E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答辩小组评语：</w:t>
            </w:r>
          </w:p>
        </w:tc>
      </w:tr>
      <w:tr w14:paraId="2F3E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569F9AD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是否通过答辩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 w14:paraId="55D6419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  <w:p w14:paraId="5C35F91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BD7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807" w:type="dxa"/>
            <w:gridSpan w:val="10"/>
            <w:noWrap w:val="0"/>
            <w:vAlign w:val="top"/>
          </w:tcPr>
          <w:p w14:paraId="6D85B72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评定成绩（百分制）</w:t>
            </w:r>
          </w:p>
          <w:p w14:paraId="4EC0583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78A78FC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</w:t>
            </w:r>
            <w:r>
              <w:rPr>
                <w:rFonts w:ascii="Times New Roman"/>
                <w:color w:val="auto"/>
                <w:highlight w:val="none"/>
              </w:rPr>
              <w:t>答辩小组组长签章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/>
                <w:color w:val="auto"/>
                <w:highlight w:val="none"/>
              </w:rPr>
              <w:t>日</w:t>
            </w:r>
          </w:p>
        </w:tc>
      </w:tr>
      <w:tr w14:paraId="6BDA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807" w:type="dxa"/>
            <w:gridSpan w:val="10"/>
            <w:noWrap w:val="0"/>
            <w:vAlign w:val="top"/>
          </w:tcPr>
          <w:p w14:paraId="7B28EA6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答辩委员会意见：</w:t>
            </w:r>
          </w:p>
          <w:p w14:paraId="54FADB3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  <w:p w14:paraId="4277FDE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</w:t>
            </w:r>
            <w:r>
              <w:rPr>
                <w:rFonts w:ascii="Times New Roman"/>
                <w:color w:val="auto"/>
                <w:highlight w:val="none"/>
              </w:rPr>
              <w:t>答辩委员会主任签章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/>
                <w:color w:val="auto"/>
                <w:highlight w:val="none"/>
              </w:rPr>
              <w:t>日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（注：表内文字为宋体小四））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0DA4B74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82F47B4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qFormat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qFormat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qFormat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3625</Words>
  <Characters>3766</Characters>
  <Lines>102</Lines>
  <Paragraphs>28</Paragraphs>
  <TotalTime>10</TotalTime>
  <ScaleCrop>false</ScaleCrop>
  <LinksUpToDate>false</LinksUpToDate>
  <CharactersWithSpaces>4983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2026-01-09T07:51:37Z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7307CDB454F140ECB142C8C5FB47C84E_13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